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065C83" w:rsidRDefault="00065C83" w:rsidP="00065C83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692FE9">
        <w:rPr>
          <w:rFonts w:ascii="Sylfaen" w:hAnsi="Sylfaen"/>
          <w:b/>
          <w:sz w:val="28"/>
          <w:szCs w:val="28"/>
          <w:lang w:val="ka-GE"/>
        </w:rPr>
        <w:t xml:space="preserve">სსიპ </w:t>
      </w:r>
      <w:r w:rsidR="00E23E0B">
        <w:rPr>
          <w:rFonts w:ascii="Sylfaen" w:hAnsi="Sylfaen"/>
          <w:b/>
          <w:sz w:val="28"/>
          <w:szCs w:val="28"/>
          <w:lang w:val="ka-GE"/>
        </w:rPr>
        <w:t xml:space="preserve">- </w:t>
      </w:r>
      <w:r w:rsidRPr="00692FE9">
        <w:rPr>
          <w:rFonts w:ascii="Sylfaen" w:hAnsi="Sylfaen"/>
          <w:b/>
          <w:sz w:val="28"/>
          <w:szCs w:val="28"/>
          <w:lang w:val="ka-GE"/>
        </w:rPr>
        <w:t>კონკურენციის სააგენტოში დასაქმებულთა რაოდენობა გენდერულ ჭრილში</w:t>
      </w:r>
    </w:p>
    <w:p w:rsidR="00065C83" w:rsidRPr="00A446F6" w:rsidRDefault="00A446F6" w:rsidP="00A446F6">
      <w:pPr>
        <w:jc w:val="center"/>
        <w:rPr>
          <w:rFonts w:ascii="Sylfaen" w:hAnsi="Sylfaen"/>
          <w:lang w:val="ka-GE"/>
        </w:rPr>
      </w:pPr>
      <w:bookmarkStart w:id="0" w:name="_GoBack"/>
      <w:bookmarkEnd w:id="0"/>
      <w:r>
        <w:t xml:space="preserve">(2017 </w:t>
      </w:r>
      <w:r>
        <w:rPr>
          <w:rFonts w:ascii="Sylfaen" w:hAnsi="Sylfaen"/>
          <w:lang w:val="ka-GE"/>
        </w:rPr>
        <w:t>წლის 30 დეკემბრის მდგომარეობით)</w:t>
      </w:r>
    </w:p>
    <w:p w:rsidR="00065C83" w:rsidRPr="00692FE9" w:rsidRDefault="00065C83">
      <w:pPr>
        <w:rPr>
          <w:lang w:val="ka-GE"/>
        </w:rPr>
      </w:pPr>
    </w:p>
    <w:p w:rsidR="009B5D9C" w:rsidRPr="00692FE9" w:rsidRDefault="00065C83">
      <w:pPr>
        <w:rPr>
          <w:lang w:val="ka-GE"/>
        </w:rPr>
      </w:pPr>
      <w:r w:rsidRPr="00692FE9">
        <w:rPr>
          <w:noProof/>
          <w:lang w:val="ka-GE" w:eastAsia="ka-G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886450" cy="3448050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9B5D9C" w:rsidRPr="0069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D0"/>
    <w:rsid w:val="00065C83"/>
    <w:rsid w:val="002033FC"/>
    <w:rsid w:val="00345201"/>
    <w:rsid w:val="004A6291"/>
    <w:rsid w:val="00692FE9"/>
    <w:rsid w:val="00753039"/>
    <w:rsid w:val="009B5D9C"/>
    <w:rsid w:val="009F4AB9"/>
    <w:rsid w:val="00A01AFF"/>
    <w:rsid w:val="00A1056D"/>
    <w:rsid w:val="00A446F6"/>
    <w:rsid w:val="00AF3FC1"/>
    <w:rsid w:val="00C20AAE"/>
    <w:rsid w:val="00CB7AC6"/>
    <w:rsid w:val="00D471D0"/>
    <w:rsid w:val="00DA2A4C"/>
    <w:rsid w:val="00E2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0CE695-63E4-4D72-8E5F-6EF014FE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3083437385860746"/>
          <c:y val="0.1595736720755209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gradFill flip="none" rotWithShape="1"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10800000" scaled="1"/>
            </a:gra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dLbl>
              <c:idx val="0"/>
              <c:layout>
                <c:manualLayout>
                  <c:x val="2.8047464940668825E-2"/>
                  <c:y val="-1.47329650092081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204962243797196E-2"/>
                  <c:y val="-2.57826887661141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889967637540454E-2"/>
                  <c:y val="-7.366482504604051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a-GE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ქალი</c:v>
                </c:pt>
                <c:pt idx="1">
                  <c:v>კაცი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100</c:v>
                </c:pt>
                <c:pt idx="1">
                  <c:v>80</c:v>
                </c:pt>
                <c:pt idx="2">
                  <c:v>183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-744264496"/>
        <c:axId val="-744265040"/>
        <c:axId val="0"/>
      </c:bar3DChart>
      <c:catAx>
        <c:axId val="-74426449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a-GE"/>
          </a:p>
        </c:txPr>
        <c:crossAx val="-744265040"/>
        <c:crosses val="autoZero"/>
        <c:auto val="1"/>
        <c:lblAlgn val="ctr"/>
        <c:lblOffset val="100"/>
        <c:noMultiLvlLbl val="0"/>
      </c:catAx>
      <c:valAx>
        <c:axId val="-7442650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a-GE"/>
          </a:p>
        </c:txPr>
        <c:crossAx val="-744264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ka-G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 flip="none" rotWithShape="1"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10800000" scaled="1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Medea Akolashvili</cp:lastModifiedBy>
  <cp:revision>17</cp:revision>
  <cp:lastPrinted>2015-02-19T12:28:00Z</cp:lastPrinted>
  <dcterms:created xsi:type="dcterms:W3CDTF">2015-02-19T12:22:00Z</dcterms:created>
  <dcterms:modified xsi:type="dcterms:W3CDTF">2018-01-29T14:53:00Z</dcterms:modified>
</cp:coreProperties>
</file>