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D9" w:rsidRDefault="00883568" w:rsidP="00386495">
      <w:pPr>
        <w:jc w:val="center"/>
        <w:rPr>
          <w:rFonts w:ascii="Sylfaen" w:hAnsi="Sylfaen"/>
          <w:b/>
          <w:i/>
          <w:sz w:val="36"/>
          <w:lang w:val="ka-GE"/>
        </w:rPr>
      </w:pPr>
      <w:r>
        <w:rPr>
          <w:rFonts w:ascii="Sylfaen" w:hAnsi="Sylfaen"/>
          <w:b/>
          <w:i/>
          <w:sz w:val="36"/>
          <w:lang w:val="ka-GE"/>
        </w:rPr>
        <w:t xml:space="preserve">საქართველოს </w:t>
      </w:r>
      <w:r w:rsidR="00386495" w:rsidRPr="00386495">
        <w:rPr>
          <w:rFonts w:ascii="Sylfaen" w:hAnsi="Sylfaen"/>
          <w:b/>
          <w:i/>
          <w:sz w:val="36"/>
          <w:lang w:val="ka-GE"/>
        </w:rPr>
        <w:t>კონკურენციის სააგენტო</w:t>
      </w:r>
    </w:p>
    <w:p w:rsidR="00883568" w:rsidRPr="00883568" w:rsidRDefault="00883568" w:rsidP="00883568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(2017 წლის 30 ივნისის მდგომარეობით)</w:t>
      </w:r>
    </w:p>
    <w:tbl>
      <w:tblPr>
        <w:tblStyle w:val="TableGrid"/>
        <w:tblpPr w:leftFromText="180" w:rightFromText="180" w:vertAnchor="text" w:horzAnchor="margin" w:tblpY="326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65"/>
      </w:tblGrid>
      <w:tr w:rsidR="005A6E41" w:rsidTr="005A6E41">
        <w:trPr>
          <w:trHeight w:val="1127"/>
        </w:trPr>
        <w:tc>
          <w:tcPr>
            <w:tcW w:w="9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  <w:hideMark/>
          </w:tcPr>
          <w:p w:rsidR="005A6E41" w:rsidRDefault="005A6E41" w:rsidP="005A6E41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დასაქმებულთა რაოდენობა კატეგორიების მითითებით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5839DE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თავმჯდომარის 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5839DE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4A608C" w:rsidP="00C572B5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შიდა </w:t>
            </w:r>
            <w:r w:rsidR="00C572B5">
              <w:rPr>
                <w:rFonts w:ascii="Sylfaen" w:hAnsi="Sylfaen"/>
                <w:sz w:val="24"/>
                <w:szCs w:val="24"/>
                <w:lang w:val="ka-GE"/>
              </w:rPr>
              <w:t>მონიტორინგის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C572B5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C572B5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თანაშემწე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4A608C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დამხმარე მოსამსახურე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C572B5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2B5" w:rsidRDefault="00C572B5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სამმართველოს უფროსი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2B5" w:rsidRDefault="00C572B5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Default="00314CCA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ფინანსური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C572B5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0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5D55FD" w:rsidRDefault="00C572B5" w:rsidP="00C572B5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572B5">
              <w:rPr>
                <w:rFonts w:ascii="Sylfaen" w:hAnsi="Sylfaen"/>
                <w:sz w:val="24"/>
                <w:szCs w:val="24"/>
                <w:lang w:val="ka-GE"/>
              </w:rPr>
              <w:t>ადამიანურის რესურსების მართვის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  <w:r w:rsidR="005839DE">
              <w:rPr>
                <w:rFonts w:ascii="Sylfaen" w:hAnsi="Sylfaen"/>
                <w:sz w:val="24"/>
                <w:szCs w:val="24"/>
                <w:lang w:val="ka-GE"/>
              </w:rPr>
              <w:t xml:space="preserve">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314CCA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CCA" w:rsidRPr="00314CCA" w:rsidRDefault="00314CCA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ურთიერთობების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CA" w:rsidRDefault="00C572B5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314CCA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CCA" w:rsidRPr="00A56F1F" w:rsidRDefault="00C572B5" w:rsidP="00314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საზოგადოებასთან ურთიერთობის </w:t>
            </w:r>
            <w:r w:rsidR="00314CCA">
              <w:rPr>
                <w:rFonts w:ascii="Sylfaen" w:hAnsi="Sylfaen"/>
                <w:sz w:val="24"/>
                <w:szCs w:val="24"/>
                <w:lang w:val="ka-GE"/>
              </w:rPr>
              <w:t>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CA" w:rsidRDefault="00C572B5" w:rsidP="00314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2F11E2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1E2" w:rsidRPr="002F11E2" w:rsidRDefault="002F11E2" w:rsidP="00314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იურიდიული დეპარტამენტის უფროსის მოადგილე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1E2" w:rsidRDefault="002F11E2" w:rsidP="00314CCA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386495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საქმისმწარმოებელი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5D55FD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ლოგისტიკის სპეციალისტი</w:t>
            </w:r>
            <w:r w:rsidR="005839DE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4A608C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9DE" w:rsidRPr="004A608C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4A608C">
              <w:rPr>
                <w:rFonts w:ascii="Sylfaen" w:hAnsi="Sylfaen"/>
                <w:sz w:val="24"/>
                <w:szCs w:val="24"/>
                <w:lang w:val="ka-GE"/>
              </w:rPr>
              <w:t>საინფორმაციო ტექნოლოგიების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4A608C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839DE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Pr="00C572B5" w:rsidRDefault="00C572B5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მთავარი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4A608C" w:rsidRDefault="00C572B5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9</w:t>
            </w:r>
          </w:p>
        </w:tc>
      </w:tr>
      <w:tr w:rsidR="005839DE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Default="00C572B5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წამყვანი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C572B5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9</w:t>
            </w:r>
          </w:p>
        </w:tc>
      </w:tr>
      <w:tr w:rsidR="00C572B5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2B5" w:rsidRDefault="00C572B5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2B5" w:rsidRPr="004C3ACD" w:rsidRDefault="004C3ACD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</w:t>
            </w:r>
          </w:p>
        </w:tc>
      </w:tr>
      <w:tr w:rsidR="005839DE" w:rsidTr="00E64A69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ხელშეკრულებით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Default="004A608C" w:rsidP="005839DE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5</w:t>
            </w:r>
          </w:p>
        </w:tc>
      </w:tr>
    </w:tbl>
    <w:p w:rsidR="005A6E41" w:rsidRPr="004A608C" w:rsidRDefault="004A608C" w:rsidP="004A608C">
      <w:pPr>
        <w:rPr>
          <w:rFonts w:ascii="Sylfaen" w:hAnsi="Sylfaen"/>
          <w:b/>
          <w:sz w:val="28"/>
          <w:lang w:val="ka-GE"/>
        </w:rPr>
      </w:pPr>
      <w:r w:rsidRPr="004A608C">
        <w:rPr>
          <w:rFonts w:ascii="Sylfaen" w:hAnsi="Sylfaen"/>
          <w:b/>
          <w:sz w:val="28"/>
          <w:lang w:val="ka-GE"/>
        </w:rPr>
        <w:t>სულ</w:t>
      </w:r>
      <w:r w:rsidRPr="004A608C">
        <w:rPr>
          <w:rFonts w:ascii="Sylfaen" w:hAnsi="Sylfaen"/>
          <w:b/>
          <w:sz w:val="28"/>
          <w:lang w:val="ka-GE"/>
        </w:rPr>
        <w:tab/>
        <w:t xml:space="preserve">                        </w:t>
      </w:r>
      <w:r>
        <w:rPr>
          <w:rFonts w:ascii="Sylfaen" w:hAnsi="Sylfaen"/>
          <w:b/>
          <w:sz w:val="28"/>
          <w:lang w:val="ka-GE"/>
        </w:rPr>
        <w:t xml:space="preserve">          </w:t>
      </w:r>
      <w:bookmarkStart w:id="0" w:name="_GoBack"/>
      <w:bookmarkEnd w:id="0"/>
      <w:r>
        <w:rPr>
          <w:rFonts w:ascii="Sylfaen" w:hAnsi="Sylfaen"/>
          <w:b/>
          <w:sz w:val="28"/>
          <w:lang w:val="ka-GE"/>
        </w:rPr>
        <w:t xml:space="preserve">                </w:t>
      </w:r>
      <w:r w:rsidR="002F11E2">
        <w:rPr>
          <w:rFonts w:ascii="Sylfaen" w:hAnsi="Sylfaen"/>
          <w:b/>
          <w:sz w:val="28"/>
          <w:lang w:val="ka-GE"/>
        </w:rPr>
        <w:t xml:space="preserve">                             44</w:t>
      </w:r>
      <w:r w:rsidRPr="004A608C">
        <w:rPr>
          <w:rFonts w:ascii="Sylfaen" w:hAnsi="Sylfaen"/>
          <w:b/>
          <w:sz w:val="28"/>
          <w:lang w:val="ka-GE"/>
        </w:rPr>
        <w:t xml:space="preserve">              </w:t>
      </w:r>
    </w:p>
    <w:sectPr w:rsidR="005A6E41" w:rsidRPr="004A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C"/>
    <w:rsid w:val="002F11E2"/>
    <w:rsid w:val="00314CCA"/>
    <w:rsid w:val="00333089"/>
    <w:rsid w:val="00386495"/>
    <w:rsid w:val="004506D9"/>
    <w:rsid w:val="004A608C"/>
    <w:rsid w:val="004C3ACD"/>
    <w:rsid w:val="005839DE"/>
    <w:rsid w:val="005A6E41"/>
    <w:rsid w:val="005D55FD"/>
    <w:rsid w:val="006E6FBC"/>
    <w:rsid w:val="0075325E"/>
    <w:rsid w:val="00883568"/>
    <w:rsid w:val="00A56F1F"/>
    <w:rsid w:val="00C572B5"/>
    <w:rsid w:val="00E2237E"/>
    <w:rsid w:val="00F2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05CE154-FCFC-4AD0-A417-925408AC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38F66-0ADE-491D-BEBC-5C113BD8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Medea Akolashvili</cp:lastModifiedBy>
  <cp:revision>18</cp:revision>
  <cp:lastPrinted>2017-07-31T07:37:00Z</cp:lastPrinted>
  <dcterms:created xsi:type="dcterms:W3CDTF">2015-02-19T13:31:00Z</dcterms:created>
  <dcterms:modified xsi:type="dcterms:W3CDTF">2017-07-31T07:38:00Z</dcterms:modified>
</cp:coreProperties>
</file>